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27FA1" w14:textId="77777777" w:rsidR="00FE067E" w:rsidRPr="002921F7" w:rsidRDefault="003C6034" w:rsidP="00CC1F3B">
      <w:pPr>
        <w:pStyle w:val="TitlePageOrigin"/>
        <w:rPr>
          <w:color w:val="auto"/>
        </w:rPr>
      </w:pPr>
      <w:r w:rsidRPr="002921F7">
        <w:rPr>
          <w:caps w:val="0"/>
          <w:color w:val="auto"/>
        </w:rPr>
        <w:t>WEST VIRGINIA LEGISLATURE</w:t>
      </w:r>
    </w:p>
    <w:p w14:paraId="02872E91" w14:textId="77777777" w:rsidR="00CD36CF" w:rsidRPr="002921F7" w:rsidRDefault="00CD36CF" w:rsidP="00CC1F3B">
      <w:pPr>
        <w:pStyle w:val="TitlePageSession"/>
        <w:rPr>
          <w:color w:val="auto"/>
        </w:rPr>
      </w:pPr>
      <w:r w:rsidRPr="002921F7">
        <w:rPr>
          <w:color w:val="auto"/>
        </w:rPr>
        <w:t>20</w:t>
      </w:r>
      <w:r w:rsidR="00EC5E63" w:rsidRPr="002921F7">
        <w:rPr>
          <w:color w:val="auto"/>
        </w:rPr>
        <w:t>2</w:t>
      </w:r>
      <w:r w:rsidR="00C62327" w:rsidRPr="002921F7">
        <w:rPr>
          <w:color w:val="auto"/>
        </w:rPr>
        <w:t>4</w:t>
      </w:r>
      <w:r w:rsidRPr="002921F7">
        <w:rPr>
          <w:color w:val="auto"/>
        </w:rPr>
        <w:t xml:space="preserve"> </w:t>
      </w:r>
      <w:r w:rsidR="003C6034" w:rsidRPr="002921F7">
        <w:rPr>
          <w:caps w:val="0"/>
          <w:color w:val="auto"/>
        </w:rPr>
        <w:t>REGULAR SESSION</w:t>
      </w:r>
    </w:p>
    <w:p w14:paraId="17121385" w14:textId="77777777" w:rsidR="00CD36CF" w:rsidRPr="002921F7" w:rsidRDefault="00D1640B" w:rsidP="00CC1F3B">
      <w:pPr>
        <w:pStyle w:val="TitlePageBillPrefix"/>
        <w:rPr>
          <w:color w:val="auto"/>
        </w:rPr>
      </w:pPr>
      <w:sdt>
        <w:sdtPr>
          <w:rPr>
            <w:color w:val="auto"/>
          </w:rPr>
          <w:tag w:val="IntroDate"/>
          <w:id w:val="-1236936958"/>
          <w:placeholder>
            <w:docPart w:val="BD75D3FC68B64ED5BC639782B4BBC138"/>
          </w:placeholder>
          <w:text/>
        </w:sdtPr>
        <w:sdtEndPr/>
        <w:sdtContent>
          <w:r w:rsidR="00AE48A0" w:rsidRPr="002921F7">
            <w:rPr>
              <w:color w:val="auto"/>
            </w:rPr>
            <w:t>Introduced</w:t>
          </w:r>
        </w:sdtContent>
      </w:sdt>
    </w:p>
    <w:p w14:paraId="2B839A8E" w14:textId="0E547977" w:rsidR="00CD36CF" w:rsidRPr="002921F7" w:rsidRDefault="00D1640B" w:rsidP="00CC1F3B">
      <w:pPr>
        <w:pStyle w:val="BillNumber"/>
        <w:rPr>
          <w:color w:val="auto"/>
        </w:rPr>
      </w:pPr>
      <w:sdt>
        <w:sdtPr>
          <w:rPr>
            <w:color w:val="auto"/>
          </w:rPr>
          <w:tag w:val="Chamber"/>
          <w:id w:val="893011969"/>
          <w:lock w:val="sdtLocked"/>
          <w:placeholder>
            <w:docPart w:val="1D4282DC167941928AB3E5F7980F1705"/>
          </w:placeholder>
          <w:dropDownList>
            <w:listItem w:displayText="House" w:value="House"/>
            <w:listItem w:displayText="Senate" w:value="Senate"/>
          </w:dropDownList>
        </w:sdtPr>
        <w:sdtEndPr/>
        <w:sdtContent>
          <w:r w:rsidR="00C33434" w:rsidRPr="002921F7">
            <w:rPr>
              <w:color w:val="auto"/>
            </w:rPr>
            <w:t>House</w:t>
          </w:r>
        </w:sdtContent>
      </w:sdt>
      <w:r w:rsidR="00303684" w:rsidRPr="002921F7">
        <w:rPr>
          <w:color w:val="auto"/>
        </w:rPr>
        <w:t xml:space="preserve"> </w:t>
      </w:r>
      <w:r w:rsidR="00CD36CF" w:rsidRPr="002921F7">
        <w:rPr>
          <w:color w:val="auto"/>
        </w:rPr>
        <w:t xml:space="preserve">Bill </w:t>
      </w:r>
      <w:sdt>
        <w:sdtPr>
          <w:rPr>
            <w:color w:val="auto"/>
          </w:rPr>
          <w:tag w:val="BNum"/>
          <w:id w:val="1645317809"/>
          <w:lock w:val="sdtLocked"/>
          <w:placeholder>
            <w:docPart w:val="C6271398AB334E0C8F3428013E45716E"/>
          </w:placeholder>
          <w:text/>
        </w:sdtPr>
        <w:sdtEndPr/>
        <w:sdtContent>
          <w:r>
            <w:rPr>
              <w:color w:val="auto"/>
            </w:rPr>
            <w:t>5093</w:t>
          </w:r>
        </w:sdtContent>
      </w:sdt>
    </w:p>
    <w:p w14:paraId="72CCFDC5" w14:textId="349B71A3" w:rsidR="00CD36CF" w:rsidRPr="002921F7" w:rsidRDefault="00CD36CF" w:rsidP="00CC1F3B">
      <w:pPr>
        <w:pStyle w:val="Sponsors"/>
        <w:rPr>
          <w:color w:val="auto"/>
        </w:rPr>
      </w:pPr>
      <w:r w:rsidRPr="002921F7">
        <w:rPr>
          <w:color w:val="auto"/>
        </w:rPr>
        <w:t>By</w:t>
      </w:r>
      <w:r w:rsidR="009F7884" w:rsidRPr="002921F7">
        <w:rPr>
          <w:color w:val="auto"/>
        </w:rPr>
        <w:t xml:space="preserve"> Delegate Kirby</w:t>
      </w:r>
      <w:r w:rsidR="00247819" w:rsidRPr="002921F7">
        <w:rPr>
          <w:color w:val="auto"/>
        </w:rPr>
        <w:t xml:space="preserve"> </w:t>
      </w:r>
    </w:p>
    <w:p w14:paraId="3D3053A5" w14:textId="617C2168" w:rsidR="00E831B3" w:rsidRPr="002921F7" w:rsidRDefault="00CD36CF" w:rsidP="00CC1F3B">
      <w:pPr>
        <w:pStyle w:val="References"/>
        <w:rPr>
          <w:color w:val="auto"/>
        </w:rPr>
      </w:pPr>
      <w:r w:rsidRPr="002921F7">
        <w:rPr>
          <w:color w:val="auto"/>
        </w:rPr>
        <w:t>[</w:t>
      </w:r>
      <w:sdt>
        <w:sdtPr>
          <w:rPr>
            <w:color w:val="auto"/>
          </w:rPr>
          <w:tag w:val="References"/>
          <w:id w:val="-1043047873"/>
          <w:placeholder>
            <w:docPart w:val="D8A6BC9A65E14420885AB1CD12755897"/>
          </w:placeholder>
          <w:text w:multiLine="1"/>
        </w:sdtPr>
        <w:sdtEndPr/>
        <w:sdtContent>
          <w:r w:rsidR="00D1640B">
            <w:rPr>
              <w:color w:val="auto"/>
            </w:rPr>
            <w:t>Introduced January 25, 2024; Referred to the Committee on the Judiciary</w:t>
          </w:r>
        </w:sdtContent>
      </w:sdt>
      <w:r w:rsidRPr="002921F7">
        <w:rPr>
          <w:color w:val="auto"/>
        </w:rPr>
        <w:t>]</w:t>
      </w:r>
    </w:p>
    <w:p w14:paraId="0205BC22" w14:textId="418C51FA" w:rsidR="00303684" w:rsidRPr="002921F7" w:rsidRDefault="0000526A" w:rsidP="00CC1F3B">
      <w:pPr>
        <w:pStyle w:val="TitleSection"/>
        <w:rPr>
          <w:color w:val="auto"/>
        </w:rPr>
      </w:pPr>
      <w:r w:rsidRPr="002921F7">
        <w:rPr>
          <w:color w:val="auto"/>
        </w:rPr>
        <w:lastRenderedPageBreak/>
        <w:t>A BILL</w:t>
      </w:r>
      <w:r w:rsidR="00247819" w:rsidRPr="002921F7">
        <w:rPr>
          <w:color w:val="auto"/>
        </w:rPr>
        <w:t xml:space="preserve"> to amend and reenact §48-5-706 of the Code of West Virginia, 1931, as amended, relating to the revision of order concerning distribution of marital property.</w:t>
      </w:r>
    </w:p>
    <w:p w14:paraId="310F1A00" w14:textId="77777777" w:rsidR="00303684" w:rsidRPr="002921F7" w:rsidRDefault="00303684" w:rsidP="00CC1F3B">
      <w:pPr>
        <w:pStyle w:val="EnactingClause"/>
        <w:rPr>
          <w:color w:val="auto"/>
        </w:rPr>
      </w:pPr>
      <w:r w:rsidRPr="002921F7">
        <w:rPr>
          <w:color w:val="auto"/>
        </w:rPr>
        <w:t>Be it enacted by the Legislature of West Virginia:</w:t>
      </w:r>
    </w:p>
    <w:p w14:paraId="2B654DF1" w14:textId="77777777" w:rsidR="003C6034" w:rsidRPr="002921F7" w:rsidRDefault="003C6034" w:rsidP="00CC1F3B">
      <w:pPr>
        <w:pStyle w:val="EnactingClause"/>
        <w:rPr>
          <w:color w:val="auto"/>
        </w:rPr>
        <w:sectPr w:rsidR="003C6034" w:rsidRPr="002921F7" w:rsidSect="00247819">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AF616E0" w14:textId="77777777" w:rsidR="00247819" w:rsidRPr="002921F7" w:rsidRDefault="00247819" w:rsidP="009237EE">
      <w:pPr>
        <w:pStyle w:val="ArticleHeading"/>
        <w:rPr>
          <w:color w:val="auto"/>
        </w:rPr>
        <w:sectPr w:rsidR="00247819" w:rsidRPr="002921F7" w:rsidSect="00A048B2">
          <w:type w:val="continuous"/>
          <w:pgSz w:w="12240" w:h="15840" w:code="1"/>
          <w:pgMar w:top="1440" w:right="1440" w:bottom="1440" w:left="1440" w:header="720" w:footer="720" w:gutter="0"/>
          <w:lnNumType w:countBy="1" w:restart="newSection"/>
          <w:cols w:space="720"/>
          <w:titlePg/>
          <w:docGrid w:linePitch="360"/>
        </w:sectPr>
      </w:pPr>
      <w:r w:rsidRPr="002921F7">
        <w:rPr>
          <w:color w:val="auto"/>
        </w:rPr>
        <w:t>ARTICLE 5. DIVORCE.</w:t>
      </w:r>
    </w:p>
    <w:p w14:paraId="746BE7EF" w14:textId="77777777" w:rsidR="00247819" w:rsidRPr="002921F7" w:rsidRDefault="00247819" w:rsidP="00DD56AA">
      <w:pPr>
        <w:pStyle w:val="SectionHeading"/>
        <w:rPr>
          <w:color w:val="auto"/>
        </w:rPr>
      </w:pPr>
      <w:r w:rsidRPr="002921F7">
        <w:rPr>
          <w:color w:val="auto"/>
        </w:rPr>
        <w:t>§48-5-706. Revision of order concerning distribution of marital property.</w:t>
      </w:r>
    </w:p>
    <w:p w14:paraId="6AADA6BF" w14:textId="60A8E587" w:rsidR="00247819" w:rsidRPr="002921F7" w:rsidRDefault="00247819" w:rsidP="00DD56AA">
      <w:pPr>
        <w:pStyle w:val="SectionBody"/>
        <w:rPr>
          <w:color w:val="auto"/>
        </w:rPr>
      </w:pPr>
      <w:r w:rsidRPr="002921F7">
        <w:rPr>
          <w:color w:val="auto"/>
        </w:rPr>
        <w:t>In modifying a final divorce order, the court may</w:t>
      </w:r>
      <w:r w:rsidRPr="002921F7">
        <w:rPr>
          <w:strike/>
          <w:color w:val="auto"/>
        </w:rPr>
        <w:t xml:space="preserve"> when other means are not conveniently available</w:t>
      </w:r>
      <w:r w:rsidRPr="002921F7">
        <w:rPr>
          <w:color w:val="auto"/>
        </w:rPr>
        <w:t xml:space="preserve"> alter any prior order of the court with respect to the distribution of marital property, if:</w:t>
      </w:r>
    </w:p>
    <w:p w14:paraId="22E2CF05" w14:textId="77777777" w:rsidR="00247819" w:rsidRPr="002921F7" w:rsidRDefault="00247819" w:rsidP="00DD56AA">
      <w:pPr>
        <w:pStyle w:val="SectionBody"/>
        <w:rPr>
          <w:color w:val="auto"/>
        </w:rPr>
      </w:pPr>
      <w:r w:rsidRPr="002921F7">
        <w:rPr>
          <w:color w:val="auto"/>
        </w:rPr>
        <w:t>(1) The property is still held by the parties;</w:t>
      </w:r>
    </w:p>
    <w:p w14:paraId="722CC04A" w14:textId="074EC0C3" w:rsidR="00247819" w:rsidRPr="002921F7" w:rsidRDefault="00247819" w:rsidP="00DD56AA">
      <w:pPr>
        <w:pStyle w:val="SectionBody"/>
        <w:rPr>
          <w:color w:val="auto"/>
        </w:rPr>
      </w:pPr>
      <w:r w:rsidRPr="002921F7">
        <w:rPr>
          <w:color w:val="auto"/>
        </w:rPr>
        <w:t xml:space="preserve">(2) The alteration of the prior order as it relates the distribution of marital property is necessary to give effect to a modification of spousal support, child support or child custody; </w:t>
      </w:r>
      <w:r w:rsidRPr="002921F7">
        <w:rPr>
          <w:strike/>
          <w:color w:val="auto"/>
        </w:rPr>
        <w:t xml:space="preserve">or </w:t>
      </w:r>
      <w:r w:rsidRPr="002921F7">
        <w:rPr>
          <w:color w:val="auto"/>
          <w:u w:val="single"/>
        </w:rPr>
        <w:t>and</w:t>
      </w:r>
    </w:p>
    <w:p w14:paraId="663D9AB6" w14:textId="2985580F" w:rsidR="00247819" w:rsidRPr="002921F7" w:rsidRDefault="00247819" w:rsidP="00CC1F3B">
      <w:pPr>
        <w:pStyle w:val="SectionBody"/>
        <w:rPr>
          <w:color w:val="auto"/>
        </w:rPr>
      </w:pPr>
      <w:r w:rsidRPr="002921F7">
        <w:rPr>
          <w:color w:val="auto"/>
        </w:rPr>
        <w:t>(3) The alteration of the prior order as it relates the distribution of marital property is necessary to avoid an inequitable or unjust result which would be caused by the manner in which the modification will affect the prior distribution of marital property.</w:t>
      </w:r>
      <w:r w:rsidR="00D80A73" w:rsidRPr="002921F7">
        <w:rPr>
          <w:color w:val="auto"/>
        </w:rPr>
        <w:t xml:space="preserve"> </w:t>
      </w:r>
    </w:p>
    <w:p w14:paraId="0CE9E0EC" w14:textId="77777777" w:rsidR="00C33014" w:rsidRPr="002921F7" w:rsidRDefault="00C33014" w:rsidP="00CC1F3B">
      <w:pPr>
        <w:pStyle w:val="Note"/>
        <w:rPr>
          <w:color w:val="auto"/>
        </w:rPr>
      </w:pPr>
    </w:p>
    <w:p w14:paraId="036670EA" w14:textId="620520B3" w:rsidR="006865E9" w:rsidRPr="002921F7" w:rsidRDefault="00CF1DCA" w:rsidP="00CC1F3B">
      <w:pPr>
        <w:pStyle w:val="Note"/>
        <w:rPr>
          <w:color w:val="auto"/>
        </w:rPr>
      </w:pPr>
      <w:r w:rsidRPr="002921F7">
        <w:rPr>
          <w:color w:val="auto"/>
        </w:rPr>
        <w:t>NOTE: The</w:t>
      </w:r>
      <w:r w:rsidR="006865E9" w:rsidRPr="002921F7">
        <w:rPr>
          <w:color w:val="auto"/>
        </w:rPr>
        <w:t xml:space="preserve"> purpose of this bill is to </w:t>
      </w:r>
      <w:r w:rsidR="00247819" w:rsidRPr="002921F7">
        <w:rPr>
          <w:color w:val="auto"/>
        </w:rPr>
        <w:t>clean up language relating to the revision of order concerning distribution of marital property.</w:t>
      </w:r>
    </w:p>
    <w:p w14:paraId="0C0676CF" w14:textId="77777777" w:rsidR="006865E9" w:rsidRPr="002921F7" w:rsidRDefault="00AE48A0" w:rsidP="00CC1F3B">
      <w:pPr>
        <w:pStyle w:val="Note"/>
        <w:rPr>
          <w:color w:val="auto"/>
        </w:rPr>
      </w:pPr>
      <w:r w:rsidRPr="002921F7">
        <w:rPr>
          <w:color w:val="auto"/>
        </w:rPr>
        <w:t>Strike-throughs indicate language that would be stricken from a heading or the present law and underscoring indicates new language that would be added.</w:t>
      </w:r>
    </w:p>
    <w:sectPr w:rsidR="006865E9" w:rsidRPr="002921F7" w:rsidSect="0024781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AF5E7" w14:textId="77777777" w:rsidR="009F7884" w:rsidRPr="00B844FE" w:rsidRDefault="009F7884" w:rsidP="00B844FE">
      <w:r>
        <w:separator/>
      </w:r>
    </w:p>
  </w:endnote>
  <w:endnote w:type="continuationSeparator" w:id="0">
    <w:p w14:paraId="054FF033" w14:textId="77777777" w:rsidR="009F7884" w:rsidRPr="00B844FE" w:rsidRDefault="009F788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3BE8D9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04B47A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434BB8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75737" w14:textId="77777777" w:rsidR="00247819" w:rsidRDefault="002478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8A6B5" w14:textId="77777777" w:rsidR="009F7884" w:rsidRPr="00B844FE" w:rsidRDefault="009F7884" w:rsidP="00B844FE">
      <w:r>
        <w:separator/>
      </w:r>
    </w:p>
  </w:footnote>
  <w:footnote w:type="continuationSeparator" w:id="0">
    <w:p w14:paraId="55C0184F" w14:textId="77777777" w:rsidR="009F7884" w:rsidRPr="00B844FE" w:rsidRDefault="009F788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097F6" w14:textId="77777777" w:rsidR="002A0269" w:rsidRPr="00B844FE" w:rsidRDefault="00D1640B">
    <w:pPr>
      <w:pStyle w:val="Header"/>
    </w:pPr>
    <w:sdt>
      <w:sdtPr>
        <w:id w:val="-684364211"/>
        <w:placeholder>
          <w:docPart w:val="1D4282DC167941928AB3E5F7980F170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1D4282DC167941928AB3E5F7980F1705"/>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3B61B" w14:textId="466C8340"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247819">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247819">
          <w:rPr>
            <w:sz w:val="22"/>
            <w:szCs w:val="22"/>
          </w:rPr>
          <w:t>2024R3135</w:t>
        </w:r>
      </w:sdtContent>
    </w:sdt>
  </w:p>
  <w:p w14:paraId="78FE1B5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A353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884"/>
    <w:rsid w:val="0000526A"/>
    <w:rsid w:val="000573A9"/>
    <w:rsid w:val="00085D22"/>
    <w:rsid w:val="00093AB0"/>
    <w:rsid w:val="000C5C77"/>
    <w:rsid w:val="000D7FDB"/>
    <w:rsid w:val="000E3912"/>
    <w:rsid w:val="0010070F"/>
    <w:rsid w:val="0015112E"/>
    <w:rsid w:val="001552E7"/>
    <w:rsid w:val="001566B4"/>
    <w:rsid w:val="001A66B7"/>
    <w:rsid w:val="001C279E"/>
    <w:rsid w:val="001D459E"/>
    <w:rsid w:val="0022348D"/>
    <w:rsid w:val="00247819"/>
    <w:rsid w:val="0027011C"/>
    <w:rsid w:val="00274200"/>
    <w:rsid w:val="00275740"/>
    <w:rsid w:val="002921F7"/>
    <w:rsid w:val="002A0269"/>
    <w:rsid w:val="00303684"/>
    <w:rsid w:val="003143F5"/>
    <w:rsid w:val="00314854"/>
    <w:rsid w:val="00394191"/>
    <w:rsid w:val="003C51CD"/>
    <w:rsid w:val="003C6034"/>
    <w:rsid w:val="003E4534"/>
    <w:rsid w:val="00400B5C"/>
    <w:rsid w:val="004331EA"/>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46186"/>
    <w:rsid w:val="00980327"/>
    <w:rsid w:val="00986478"/>
    <w:rsid w:val="009B5557"/>
    <w:rsid w:val="009F1067"/>
    <w:rsid w:val="009F7884"/>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1640B"/>
    <w:rsid w:val="00D579FC"/>
    <w:rsid w:val="00D80A73"/>
    <w:rsid w:val="00D81C16"/>
    <w:rsid w:val="00DD3A74"/>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96E9B"/>
  <w15:chartTrackingRefBased/>
  <w15:docId w15:val="{554F19AB-2BF3-43B2-988A-E3CF40E5E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247819"/>
    <w:rPr>
      <w:rFonts w:eastAsia="Calibri"/>
      <w:b/>
      <w:caps/>
      <w:color w:val="000000"/>
      <w:sz w:val="24"/>
    </w:rPr>
  </w:style>
  <w:style w:type="character" w:customStyle="1" w:styleId="SectionBodyChar">
    <w:name w:val="Section Body Char"/>
    <w:link w:val="SectionBody"/>
    <w:rsid w:val="00247819"/>
    <w:rPr>
      <w:rFonts w:eastAsia="Calibri"/>
      <w:color w:val="000000"/>
    </w:rPr>
  </w:style>
  <w:style w:type="character" w:customStyle="1" w:styleId="SectionHeadingChar">
    <w:name w:val="Section Heading Char"/>
    <w:link w:val="SectionHeading"/>
    <w:rsid w:val="00247819"/>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D75D3FC68B64ED5BC639782B4BBC138"/>
        <w:category>
          <w:name w:val="General"/>
          <w:gallery w:val="placeholder"/>
        </w:category>
        <w:types>
          <w:type w:val="bbPlcHdr"/>
        </w:types>
        <w:behaviors>
          <w:behavior w:val="content"/>
        </w:behaviors>
        <w:guid w:val="{ECA654AE-9934-44EE-A5DF-5C8690EB4509}"/>
      </w:docPartPr>
      <w:docPartBody>
        <w:p w:rsidR="00A578B1" w:rsidRDefault="00A578B1">
          <w:pPr>
            <w:pStyle w:val="BD75D3FC68B64ED5BC639782B4BBC138"/>
          </w:pPr>
          <w:r w:rsidRPr="00B844FE">
            <w:t>Prefix Text</w:t>
          </w:r>
        </w:p>
      </w:docPartBody>
    </w:docPart>
    <w:docPart>
      <w:docPartPr>
        <w:name w:val="1D4282DC167941928AB3E5F7980F1705"/>
        <w:category>
          <w:name w:val="General"/>
          <w:gallery w:val="placeholder"/>
        </w:category>
        <w:types>
          <w:type w:val="bbPlcHdr"/>
        </w:types>
        <w:behaviors>
          <w:behavior w:val="content"/>
        </w:behaviors>
        <w:guid w:val="{E191E31B-6A5E-4D9C-98A9-AC714F8C1A94}"/>
      </w:docPartPr>
      <w:docPartBody>
        <w:p w:rsidR="00A578B1" w:rsidRDefault="00A578B1">
          <w:pPr>
            <w:pStyle w:val="1D4282DC167941928AB3E5F7980F1705"/>
          </w:pPr>
          <w:r w:rsidRPr="00B844FE">
            <w:t>[Type here]</w:t>
          </w:r>
        </w:p>
      </w:docPartBody>
    </w:docPart>
    <w:docPart>
      <w:docPartPr>
        <w:name w:val="C6271398AB334E0C8F3428013E45716E"/>
        <w:category>
          <w:name w:val="General"/>
          <w:gallery w:val="placeholder"/>
        </w:category>
        <w:types>
          <w:type w:val="bbPlcHdr"/>
        </w:types>
        <w:behaviors>
          <w:behavior w:val="content"/>
        </w:behaviors>
        <w:guid w:val="{9B36424C-6DAE-4C80-8937-2CE8141DB271}"/>
      </w:docPartPr>
      <w:docPartBody>
        <w:p w:rsidR="00A578B1" w:rsidRDefault="00A578B1">
          <w:pPr>
            <w:pStyle w:val="C6271398AB334E0C8F3428013E45716E"/>
          </w:pPr>
          <w:r w:rsidRPr="00B844FE">
            <w:t>Number</w:t>
          </w:r>
        </w:p>
      </w:docPartBody>
    </w:docPart>
    <w:docPart>
      <w:docPartPr>
        <w:name w:val="D8A6BC9A65E14420885AB1CD12755897"/>
        <w:category>
          <w:name w:val="General"/>
          <w:gallery w:val="placeholder"/>
        </w:category>
        <w:types>
          <w:type w:val="bbPlcHdr"/>
        </w:types>
        <w:behaviors>
          <w:behavior w:val="content"/>
        </w:behaviors>
        <w:guid w:val="{743C8B8F-DA19-425D-B57F-5932F29DDCB1}"/>
      </w:docPartPr>
      <w:docPartBody>
        <w:p w:rsidR="00A578B1" w:rsidRDefault="00A578B1">
          <w:pPr>
            <w:pStyle w:val="D8A6BC9A65E14420885AB1CD1275589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8B1"/>
    <w:rsid w:val="00A57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75D3FC68B64ED5BC639782B4BBC138">
    <w:name w:val="BD75D3FC68B64ED5BC639782B4BBC138"/>
  </w:style>
  <w:style w:type="paragraph" w:customStyle="1" w:styleId="1D4282DC167941928AB3E5F7980F1705">
    <w:name w:val="1D4282DC167941928AB3E5F7980F1705"/>
  </w:style>
  <w:style w:type="paragraph" w:customStyle="1" w:styleId="C6271398AB334E0C8F3428013E45716E">
    <w:name w:val="C6271398AB334E0C8F3428013E45716E"/>
  </w:style>
  <w:style w:type="character" w:styleId="PlaceholderText">
    <w:name w:val="Placeholder Text"/>
    <w:basedOn w:val="DefaultParagraphFont"/>
    <w:uiPriority w:val="99"/>
    <w:semiHidden/>
    <w:rPr>
      <w:color w:val="808080"/>
    </w:rPr>
  </w:style>
  <w:style w:type="paragraph" w:customStyle="1" w:styleId="D8A6BC9A65E14420885AB1CD12755897">
    <w:name w:val="D8A6BC9A65E14420885AB1CD127558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218</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dcterms:created xsi:type="dcterms:W3CDTF">2024-01-29T14:00:00Z</dcterms:created>
  <dcterms:modified xsi:type="dcterms:W3CDTF">2024-01-29T14:00:00Z</dcterms:modified>
</cp:coreProperties>
</file>